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55D" w:rsidRDefault="00FE255D" w:rsidP="00FE255D">
      <w:pPr>
        <w:pStyle w:val="NoSpacing"/>
      </w:pPr>
      <w:r>
        <w:rPr>
          <w:u w:val="single"/>
        </w:rPr>
        <w:t>John WAYOUR</w:t>
      </w:r>
      <w:r>
        <w:t xml:space="preserve">      (fl.1402)</w:t>
      </w:r>
    </w:p>
    <w:p w:rsidR="00FE255D" w:rsidRDefault="00FE255D" w:rsidP="00FE255D">
      <w:pPr>
        <w:pStyle w:val="NoSpacing"/>
      </w:pPr>
      <w:r>
        <w:t>Vicar of the church of Edlington, Lincolnshire.</w:t>
      </w:r>
    </w:p>
    <w:p w:rsidR="00FE255D" w:rsidRDefault="00FE255D" w:rsidP="00FE255D">
      <w:pPr>
        <w:pStyle w:val="NoSpacing"/>
      </w:pPr>
    </w:p>
    <w:p w:rsidR="00FE255D" w:rsidRDefault="00FE255D" w:rsidP="00FE255D">
      <w:pPr>
        <w:pStyle w:val="NoSpacing"/>
      </w:pPr>
    </w:p>
    <w:p w:rsidR="00FE255D" w:rsidRDefault="00FE255D" w:rsidP="00FE255D">
      <w:pPr>
        <w:pStyle w:val="NoSpacing"/>
      </w:pPr>
      <w:r>
        <w:t xml:space="preserve">  1 Jul.</w:t>
      </w:r>
      <w:r>
        <w:tab/>
        <w:t>1402</w:t>
      </w:r>
      <w:r>
        <w:tab/>
        <w:t>Settlement of the action taken by him and others against John Seburgh(q.v.)</w:t>
      </w:r>
    </w:p>
    <w:p w:rsidR="00FE255D" w:rsidRDefault="00FE255D" w:rsidP="00FE255D">
      <w:pPr>
        <w:pStyle w:val="NoSpacing"/>
      </w:pPr>
      <w:r>
        <w:tab/>
      </w:r>
      <w:r>
        <w:tab/>
        <w:t>and his wife, Alice(q.v.), deforciants of 2 messuages, 80 acres of land,</w:t>
      </w:r>
    </w:p>
    <w:p w:rsidR="00FE255D" w:rsidRDefault="00FE255D" w:rsidP="00FE255D">
      <w:pPr>
        <w:pStyle w:val="NoSpacing"/>
      </w:pPr>
      <w:r>
        <w:tab/>
      </w:r>
      <w:r>
        <w:tab/>
        <w:t>10 acres of meadow and 14s 6d of rent in Belchford and Wood Enderby.</w:t>
      </w:r>
    </w:p>
    <w:p w:rsidR="00FE255D" w:rsidRDefault="00FE255D" w:rsidP="00FE255D">
      <w:pPr>
        <w:pStyle w:val="NoSpacing"/>
      </w:pPr>
      <w:r>
        <w:tab/>
      </w:r>
      <w:r>
        <w:tab/>
        <w:t>(</w:t>
      </w:r>
      <w:hyperlink r:id="rId7" w:history="1">
        <w:r w:rsidRPr="00A43B76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FE255D" w:rsidRDefault="00FE255D" w:rsidP="00FE255D">
      <w:pPr>
        <w:pStyle w:val="NoSpacing"/>
      </w:pPr>
    </w:p>
    <w:p w:rsidR="00FE255D" w:rsidRDefault="00FE255D" w:rsidP="00FE255D">
      <w:pPr>
        <w:pStyle w:val="NoSpacing"/>
      </w:pPr>
    </w:p>
    <w:p w:rsidR="00BA4020" w:rsidRDefault="00FE255D" w:rsidP="00FE255D">
      <w:r>
        <w:t>12 January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5D" w:rsidRDefault="00FE255D" w:rsidP="00552EBA">
      <w:pPr>
        <w:spacing w:after="0" w:line="240" w:lineRule="auto"/>
      </w:pPr>
      <w:r>
        <w:separator/>
      </w:r>
    </w:p>
  </w:endnote>
  <w:endnote w:type="continuationSeparator" w:id="0">
    <w:p w:rsidR="00FE255D" w:rsidRDefault="00FE25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E255D">
      <w:fldChar w:fldCharType="begin"/>
    </w:r>
    <w:r w:rsidR="00FE255D">
      <w:instrText xml:space="preserve"> DATE \@ "dd MMMM yyyy" </w:instrText>
    </w:r>
    <w:r w:rsidR="00FE255D">
      <w:fldChar w:fldCharType="separate"/>
    </w:r>
    <w:r w:rsidR="00FE255D">
      <w:rPr>
        <w:noProof/>
      </w:rPr>
      <w:t>26 January 2012</w:t>
    </w:r>
    <w:r w:rsidR="00FE255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5D" w:rsidRDefault="00FE255D" w:rsidP="00552EBA">
      <w:pPr>
        <w:spacing w:after="0" w:line="240" w:lineRule="auto"/>
      </w:pPr>
      <w:r>
        <w:separator/>
      </w:r>
    </w:p>
  </w:footnote>
  <w:footnote w:type="continuationSeparator" w:id="0">
    <w:p w:rsidR="00FE255D" w:rsidRDefault="00FE25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E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2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2012-01-26T13:42:00Z</dcterms:created>
  <dcterms:modified xsi:type="dcterms:W3CDTF">2012-01-26T13:47:00Z</dcterms:modified>
</cp:coreProperties>
</file>